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CD" w:rsidRDefault="00C36DB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ы 3Д моделирования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08CD" w:rsidRPr="007D08CD" w:rsidRDefault="007D08CD" w:rsidP="007D08CD"/>
    <w:p w:rsidR="007D08CD" w:rsidRPr="007D08CD" w:rsidRDefault="007D08CD" w:rsidP="007D08CD"/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lastRenderedPageBreak/>
        <w:t>ПОЯСНИТЕЛЬНАЯ ЗАПИСКА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Дополнительная общеобразовательная общеразвивающая программа «3 d моделирование и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прототипирование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» разработана как часть или модуль для начального уровня обучения по ДООП «3D-технологии школьникам» с целью выявления склонностей и предоставления возможности выбора обучения на базовом (или продвинутом) уровне работе в инженерной системе автоматизированного проектирования САПР или в дизайнерских графических редакторах 3D-графики и анимации, в зависимости от склонностей обучающегося.</w:t>
      </w:r>
      <w:proofErr w:type="gramEnd"/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процессе освоения дополнительной общеобразовательной общеразвивающей программы </w:t>
      </w: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«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3 d моделирование и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прототипирование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» школьники получают представление о трехмерном моделировании, назначении, промышленном и бытовом применении, перспективах его развития. </w:t>
      </w:r>
      <w:proofErr w:type="gram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Практическое освоение трехмерного моделирования (инсталляция, изучение интерфейса, основных приемов работы) проходит в доступных для любого пользователя он-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лайн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Web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-сервисах для 3D-моделирования (3D-редакторы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Tinkercad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Autodesk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123D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Design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которые задействуют технологию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WebGL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Web-based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Graphics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Library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), позволяющую получать доступ к ресурсам видеокарты для отображения в реальном времени 3D-графики на интернет-страницах.</w:t>
      </w:r>
      <w:proofErr w:type="gramEnd"/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Программа «3 d моделирование и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прототипирование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» </w:t>
      </w: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технической направленности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По уровню освоения – </w:t>
      </w:r>
      <w:proofErr w:type="gram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общекультурная</w:t>
      </w:r>
      <w:proofErr w:type="gram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.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Занятия по дополнительной общеобразовательной общеразвивающей программе помогают развитию пространственного мышления, необходимого не только для более глубокого изучения 3D-технологий, но и при освоении в школе геометрии, информатики, технологии, физики, черчения, географии.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Актуальность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данной программы заключается в необходимости выявления и развития у детей на этапе знакомства с 3D-моделированием пространственного воображения в процессе работы в простом, доступном для детей среднего школьного возраста 3D редакторе, а также в необходимости выявить склонность к инженерному или художественному трехмерному моделированию для работы в компьютерных программах более высокого уровня.</w:t>
      </w:r>
      <w:proofErr w:type="gramEnd"/>
    </w:p>
    <w:p w:rsidR="00D16911" w:rsidRDefault="007D08CD" w:rsidP="007D08CD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Отличительная особенность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данной программы заключается в том, что школьники знакомятся с трехмерным моделированием в 3D-редакторах, доступных для </w:t>
      </w:r>
      <w:proofErr w:type="gram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работы</w:t>
      </w:r>
      <w:proofErr w:type="gram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как в классе, так и дома. Эти компьютерные программы просты в освоении и не требуют особых навыков работы на компьютере. Практически с первых занятий учащиеся выполняют мин</w:t>
      </w:r>
      <w:proofErr w:type="gram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и-</w:t>
      </w:r>
      <w:proofErr w:type="gram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проекты, в которых подразумевается создание 3D-объектов.</w:t>
      </w: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Цель программы -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реализация способностей и интересов у школьников в области 3D-моделирования.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Задачи программы: Образовательные: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сформировать представление об основах 3D-моделирования;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освоить основные инструменты и операции работы в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on-line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средах и «легких» системах автоматизированного проектирования для 3D-моделирования;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изучить основные принципы создания трехмерных моделей;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научиться создавать модели объектов, деталей и сборочные конструкции;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научиться   создавать   и   представлять    авторские проекты с помощью программ трехмерного моделирования.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Развивающие: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развивать познавательный интерес, внимание, память;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развивать пространственное мышление за счет работы с пространственными образами (преобразование этих образов </w:t>
      </w:r>
      <w:proofErr w:type="gram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из</w:t>
      </w:r>
      <w:proofErr w:type="gram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двухмерных в трехмерные и обратно, и т.д.).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развивать логическое, абстрактное и образное мышление;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формировать    представления    о    возможностях     и    ограничениях                           использования технологии трехмерного моделирования;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развивать коммуникативные навыки, умение взаимодействовать в группе; формировать творческий подход к поставленной задаче;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развивать социальную активность.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Воспитательные: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осознавать ценность знаний по трехмерному моделированию;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воспитывать     доброжелательность      по     отношению     к     окружающим,                           чувство товарищества;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воспитывать чувство ответственности за свою работу;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воспитывать    информационную    культуру    как    составляющую    общей                          культуры современного человека;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воспитывать командный дух;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воспитывать сознательное отношение к выбору образовательных программ, где возможен следующий уровень освоения трехмерного моделирования и конструирования, как основы при выборе инженерных профессий.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Условия реализации.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Программа рассчитана на </w:t>
      </w: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 год</w:t>
      </w:r>
      <w:r w:rsidR="00D1691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Занятия проводятся:</w:t>
      </w:r>
      <w:r w:rsidR="00D16911">
        <w:rPr>
          <w:rFonts w:eastAsia="Times New Roman" w:cs="Times New Roman"/>
          <w:color w:val="333333"/>
          <w:sz w:val="20"/>
          <w:szCs w:val="20"/>
          <w:lang w:eastAsia="ru-RU"/>
        </w:rPr>
        <w:t xml:space="preserve">3 </w:t>
      </w:r>
      <w:r w:rsidR="00D169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раз в неделю по </w:t>
      </w:r>
      <w:r w:rsidR="00D16911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1 </w:t>
      </w:r>
      <w:r w:rsidR="00D169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час</w:t>
      </w:r>
      <w:r w:rsidR="00D16911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у</w:t>
      </w: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</w:t>
      </w:r>
      <w:r w:rsidR="00D1691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(1</w:t>
      </w:r>
      <w:r w:rsidR="00D16911">
        <w:rPr>
          <w:rFonts w:eastAsia="Times New Roman" w:cs="Times New Roman"/>
          <w:color w:val="333333"/>
          <w:sz w:val="20"/>
          <w:szCs w:val="20"/>
          <w:lang w:eastAsia="ru-RU"/>
        </w:rPr>
        <w:t>02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часов в год) на базе цента цифрового и гуманитарного профилей «Точка роста».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 успешного выполнения образовательной программы необходимо следующее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материально-техническое обеспечение: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компьютерный кабинет с 10 персональными компьютерами;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операционная система не ниже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Windows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7.0; необходимое прикладное программное обеспечение; проектор;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интерактивная доска; выход в Интернет.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Формы   занятий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    теоретические,    практические,    групповые,    индивидуальные.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Конкурсы, соревнования, экскурсии, творческие встречи, конференции.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 время практических занятий основной задачей обучающихся является создание правильных моделей, т.е. моделей, в которых соблюдены принципы: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параметричности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соблюдена возможность использования задаваемых параметров, таких как - длина, ширина, радиус изгиба и т. д;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ассоциативности</w:t>
      </w: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,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то </w:t>
      </w:r>
      <w:proofErr w:type="gram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есть</w:t>
      </w:r>
      <w:proofErr w:type="gram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соблюдена возможность формирования взаимообусловленных связей в элементах модели, в результате которых изменение одного элемента вызывает изменение и ассоциированного элемента.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Планируемые результаты обучения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 итогам освоения образовательной программы учащиеся приобретут следующие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личностные результаты: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сформированная информационная культура;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сформированная любознательность, сообразительность при выполнении творческой работы;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   сформированная настойчивость, целеустремленность, умение решать поставленные задачи;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сформированное стремление к самостоятельной творческой работе;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развитие пространственного воображения и инженерного мышления, научного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любопытства и умения задавать вопросы, преодолевать трудности в познании нового; повышение уровня развития памяти, внимания, аналитического мышления;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сформированный устойчивый интерес и стремление к продолжению </w:t>
      </w:r>
      <w:proofErr w:type="gram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обучения по программам</w:t>
      </w:r>
      <w:proofErr w:type="gram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технической направленности в области 3D-моделирования.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Метапредметными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  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результатами    освоения    учащимися    содержания                                                программы являются: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развитие пространственно-логического мышления, творческого подхода к решению задач по трехмерному моделированию;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умение использовать компетенции трехмерного моделирования для разработки и создания 3D-моделей;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умение ставить цель по созданию творческой работы, планировать достижение этой цели; 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умение строить логические рассуждения в форме связи простых суждений об объекте; умение аргументировать свою точку зрения на выбор оснований и критериев </w:t>
      </w:r>
      <w:proofErr w:type="gram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</w:t>
      </w:r>
      <w:proofErr w:type="gramEnd"/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выделении</w:t>
      </w:r>
      <w:proofErr w:type="gram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признаков, сравнении и классификации объектов;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умение планировать учебное сотрудничество с педагогом и сверстниками, способы взаимодействия;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представление о сферах применения трехмерного моделирования.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 итогам освоения образовательной программы учащиеся приобретут следующие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предметные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результаты</w:t>
      </w: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: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знание основной терминологии трехмерного моделирования; знание базовых принципов создания трехмерной модели;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знание компьютерных программ для трехмерного моделирования;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знание базовых принципов работы 3D-принтеров и подготовки модели для 3D-печати; умение читать простые чертежи деталей;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умение осуществлять 3D-моделирование;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умение применять основные технологии подготовки модели к 3D-печати на 3D-принтере; применять полученные знания для выполнения проектов.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Контроль и оценка результатов обучения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Система отслеживания результатов: определение начального уровня знаний, умений и навыков, промежуточный и итоговый контроль, конкурсные достижения обучающихся.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Способы проверки: опрос, тестирование, наблюдение, итоговые занятия по темам.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Способ фиксации: бланки результативности, формы базы данных достижений обучающихся.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Формы подведения итогов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Входной контроль для определения степени подготовленности, интереса к занятиям моделированием, уровня творческой активности.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Текущий контроль осуществляется путем наблюдения, определения уровня освоения теории и выполнения практических заданий. Выявление творчески активных обучающихся для участия в конкурсах, соревнованиях и конференциях.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Итоговый контроль осуществляется в форме защиты проектов, в том числе и в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видевыступлений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 конференциях различного рода, конкурсах и соревнованиях.</w:t>
      </w:r>
    </w:p>
    <w:p w:rsidR="00E85D4A" w:rsidRDefault="00E85D4A" w:rsidP="007D08CD"/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КАЛЕНДАРНО-ТЕМАТИЧЕСКОЕ ПЛАНИРОВАНИЕ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ДОПОЛНИТЕЛЬНОЙ ОБЩЕОБРАЗОВАТЕЛЬНОЙ ОБЩЕРАЗВИВАЮЩЕЙ     ПРОГРАММЫ               «3D-моделирование и </w:t>
      </w:r>
      <w:proofErr w:type="spell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прототипирование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»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8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719"/>
        <w:gridCol w:w="6592"/>
        <w:gridCol w:w="743"/>
      </w:tblGrid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занят</w:t>
            </w:r>
            <w:proofErr w:type="gramEnd"/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Содержание занятия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Часы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1.       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Охрана труда, правила поведения в компьютерном классе. Понятия моделирования и конструирования. Знакомство с этапами выполнения проекта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..</w:t>
            </w:r>
            <w:proofErr w:type="gramEnd"/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Выполнение модели кубика из бумаги. Опрос  по охране труда.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2.       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моделирования и конструирования. Плоскость. Геометрические примитивы. Координатная плоскость.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Построение плоских фигур по координатам.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3.       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Объемные фигуры. Развертка куба.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объемной фигуры по развертке.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4.       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Трехмерные координаты. Построение объемных фигур по координатам. Размеры.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: Построение замка с помощью объемных фигур на плоскости.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5.       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Изучение основ технического черчения. Правила оформления чертежей: штриховка в разрезах и сечениях, линии чертежа и их обводка, шрифты, размеры, буквенные обозначения на чертежах, масштабы, форматы чертежей, стандарты.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Чертеж от руки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6.       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Чертеж от руки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7.       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Чертеж от руки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8.       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Документ-Чертеж. 2D-моделирование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2D-чертеж по модели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9.       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Документ-Чертеж. 2D-моделирование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Оформление  чертежа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2D-чертеж по модели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Документ-Чертеж. 2D-моделирование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Использование видов. Получение изображения в разных масштабах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2D-чертеж по модели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11.   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Документ-Чертеж. 2D-моделирование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2D-чертеж по модели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Документ-Чертеж. 3D-моделирование. Рабочее пространство. Дерево модели. Компактная панель. Панель свойств. Эскиз.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3D-объект по модели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Документ-Чертеж. 3D-моделирование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3D-объект по модели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3D-объект по модели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3D-объект по модели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3D-объект по модели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3D-объект по модели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3D-объект по модели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Регистрация в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on-line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сервисе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Tinkercad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 Вход в сервис, знакомство с навигацией и основными инструментами.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Выполнение обучающих уроков – практических заданий.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Моделирование в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Tinkercad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: копирование, комбинирование объектов, группирование.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Моделирование элементов замка.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Моделирование в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Tinkercad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: комбинирование объектов, создание отверстий, сложных профилей путем группирования и вычитания объектов.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Моделирование элементов замка.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Моделирование в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Tinkercad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: создание объектов по размеру и выстраивание объектов с использованием размеров, параллельность и симметрия.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Моделирование элементов замка.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Программа трехмерного моделирования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Autodesk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123D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Design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. Знакомство с интерфейсом 123D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Design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. Группа инструментов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Transform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Primitives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Моделирование замка.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выполнение упражнений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 Построение 3D-объекта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пфо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образцу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Презентация технологии 3D -печати З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D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-принтер. Применение 3D-принтеров в различных сферах человеческой деятельности. Техника безопасности при работе с 3D-принтерами. Презентация технологии 3D-печати. Виды 3D- принтеров. Материалы для печати.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Виды принтеров (просмотр характеристик в Интернете – сравнительный анализ, настройка, заправка, извлечение пластика)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Печать первой 3D-модели  с использованием ранее изученных программ 3D-объекта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Подготовка моделей к 3D -печати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ЗD-принтер. Применение 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3D-принтеров в различных сферах человеческой деятельности. Техника безопасности при работе с 3D-принтерами.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Печать первой 3D-модели  с использованием ранее созданного в программе «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FreeCAD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» 3D-объекта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27.   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Подготовка моделей к 3D -печати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ЗD-принтер. Применение 3D-принтеров в различных сферах человеческой деятельности. Техника безопасности при работе с 3D-принтерами.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Построение 3 D-модели, по собственному замыслу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Подготовка моделей к 3D -печати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Знакомство с моделью 3D-принтера «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Picaso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». Программное обеспечение «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Poligon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2,0»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Построение 3 D-модели, по собственному замыслу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Инструмент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Extrude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Вытягивание фигур, как стандартных форм, так и созданных с помощью инструмента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Polyline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Spline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Выполнение упражнений на группирование, копирование и объединение примитивов, использование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материала и цвета.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Этапы создания брелока в программе 123D  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Design</w:t>
            </w:r>
            <w:proofErr w:type="spellEnd"/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моделирование, подготовка модели к печати, печать.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Подготовка задания для печати. Корректировка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 доработка модели.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Настройка, редактирование, печать модели.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3D-печать творческого проекта, от настройки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до печати.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: Охрана труда, правила поведения в компьютерном классе. Инструмент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Snip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Опрос 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ОТ. Выполнение упражнений с  использованием инструмента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Snip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Опрос 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ОТ. Выполнение упражнений с  использованием инструмента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Snip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Опрос 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ОТ. Выполнение упражнений с  использованием инструмента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Snip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37.   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Опрос 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ОТ. Выполнение упражнений с  использованием инструмента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Snip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Опрос 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ОТ. Выполнение упражнений с  использованием инструмента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Snip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: Инструмент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Sweep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, протягивание плоских фигур вдоль оси.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Выполнение упражнений с использованием инструмента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Sweep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Инструменты, выравнивание объектов.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Выполнение упражнений с использованием выравнивания объектов и группы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Pattern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41.   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Инструменты группы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Combine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Выполнение упражнений c использованием группы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Combine</w:t>
            </w:r>
            <w:proofErr w:type="spellEnd"/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42.   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Инструмент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Loft+Shell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+ обработка кромок.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Выполнение   упражнений   на    соединение фигур.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Инструменты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Split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Face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Split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Solid</w:t>
            </w:r>
            <w:proofErr w:type="spell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Выполнение упражнений с использованием  разрезания деталей.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построение трехмерной модели с использование инструментов различных верстаков.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построение трехмерной модели с использование инструментов различных верстаков.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46.   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построение трехмерной модели с использование инструментов различных верстаков.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47.   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построение трехмерной модели с использование инструментов различных верстаков.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построение трехмерной модели с использование инструментов различных верстаков.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приемы соединения отдельных деталей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приемы соединения отдельных деталей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приемы соединения отдельных деталей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приемы соединения отдельных деталей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53.   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приемы соединения отдельных деталей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приемы доработки и обработки поверхности деталей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приемы доработки и обработки поверхности деталей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приемы доработки и обработки поверхности деталей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приемы доработки и обработки поверхности деталей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58.   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приемы доработки и обработки поверхности деталей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59.   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Выполнение    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собственной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   3D-модели    с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использованием изученных инструментов.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Выполнение    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собственной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   3D-модели    с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использованием изученных инструментов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61.   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3D-печать творческого проекта.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62.   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3D-печать творческого проекта.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63.   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Творческий проект</w:t>
            </w: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3D-печать 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творческого</w:t>
            </w:r>
            <w:proofErr w:type="gramEnd"/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проекта (самостоятельные настройки, выбор параметров, контроль процесса) - космический корабль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Творческий проект</w:t>
            </w: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3D-печать 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творческого</w:t>
            </w:r>
            <w:proofErr w:type="gramEnd"/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проекта – космический корабль.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Теория: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Разбор    Положений    конкурсов    различного уровня, конкурсных заданий. Подготовка к конкурсам.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Выполнение конкурсных заданий.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66.   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Подготовка    и    участие    в    конкурсах    и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соревнованиях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67.   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Практика:    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Подготовка    и    участие    в    конкурсах    и</w:t>
            </w:r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соревнованиях</w:t>
            </w:r>
            <w:proofErr w:type="gramEnd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68.   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Практика</w:t>
            </w: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: Итоговое   занятие.   Просмотр   </w:t>
            </w:r>
            <w:proofErr w:type="gramStart"/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конкурсных</w:t>
            </w:r>
            <w:proofErr w:type="gramEnd"/>
          </w:p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проектов.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D08CD" w:rsidRPr="007D08CD" w:rsidTr="007D08CD">
        <w:tc>
          <w:tcPr>
            <w:tcW w:w="576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FFFFFF"/>
            <w:vAlign w:val="center"/>
            <w:hideMark/>
          </w:tcPr>
          <w:p w:rsidR="007D08CD" w:rsidRPr="007D08CD" w:rsidRDefault="007D08CD" w:rsidP="007D08C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08C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7D08CD" w:rsidRPr="00D200D1" w:rsidRDefault="00D200D1" w:rsidP="007D08CD">
            <w:pPr>
              <w:spacing w:after="135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02</w:t>
            </w:r>
          </w:p>
        </w:tc>
      </w:tr>
    </w:tbl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СОДЕРЖАНИЕ ОБУЧЕНИЯ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1. Введение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1.1 Введение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Охрана труда, правила поведения в компьютерном классе. Понятия     моделирования и конструирования. Знакомство с этапами выполнения проекта.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Выполнение модели кубика из бумаги. Опрос по охране труда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2.   Понятия моделирования и конструирования</w:t>
      </w:r>
    </w:p>
    <w:p w:rsidR="007D08CD" w:rsidRPr="007D08CD" w:rsidRDefault="007D08CD" w:rsidP="007D0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Моделирование и конструирование. Плоскость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Определение моделирования и конструирования. Плоскость. Геометрические примитивы. Координатная плоскость.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Построение плоских фигур по координатам.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2.2.  Объемные фигуры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Объемные фигуры. Развертка куба.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Изготовление объемной фигуры по развертке.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2.3.  Трехмерные координаты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Трехмерные координаты. Построение объемных фигур по координатам. Размеры.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 Построение замка с помощью объемных фигур на плоскости.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val="en-US"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val="en-US" w:eastAsia="ru-RU"/>
        </w:rPr>
        <w:t xml:space="preserve">3.   </w:t>
      </w: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Среды</w:t>
      </w: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val="en-US" w:eastAsia="ru-RU"/>
        </w:rPr>
        <w:t xml:space="preserve"> Autodesk: </w:t>
      </w:r>
      <w:proofErr w:type="spellStart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val="en-US" w:eastAsia="ru-RU"/>
        </w:rPr>
        <w:t>Tinkercad</w:t>
      </w:r>
      <w:proofErr w:type="spellEnd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val="en-US" w:eastAsia="ru-RU"/>
        </w:rPr>
        <w:t xml:space="preserve"> </w:t>
      </w: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и</w:t>
      </w: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val="en-US" w:eastAsia="ru-RU"/>
        </w:rPr>
        <w:t xml:space="preserve"> 123D Design</w:t>
      </w:r>
    </w:p>
    <w:p w:rsidR="007D08CD" w:rsidRPr="007D08CD" w:rsidRDefault="007D08CD" w:rsidP="007D08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Autodesk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Tinkercad</w:t>
      </w:r>
      <w:proofErr w:type="spellEnd"/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Регистрация в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on-line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web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-сервисе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Tinkercad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Вход в сервис, знакомство с навигацией и основными инструментами.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Выполнение обучающих уроков – практических заданий.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3.2.  Моделирование в </w:t>
      </w:r>
      <w:proofErr w:type="spellStart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Tinkercad</w:t>
      </w:r>
      <w:proofErr w:type="spellEnd"/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Теория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: Моделирование в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Tinkercad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: копирование, комбинирование объектов, группирование, создание объектов по размерам и выстраивание объектов с использованием размеров, 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 xml:space="preserve">параллельность и симметрия, использование дополнительных плоскостей, создание объектов отверстий, сложных профилей путем группирования и вычитания объектов. Создание объектов по размеру и выстраивание объектов с использованием размеров, параллельность и симметрия. Интерфейс программы 123D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Design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Группа инструментов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Transform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Primitives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Инструмент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Extrude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Моделирование элементов замка. Вытягивание фигур, как стандартных форм, так и созданных с помощью инструментов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Polyline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Spline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7D08CD" w:rsidRPr="007D08CD" w:rsidRDefault="007D08CD" w:rsidP="007D08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 Выполнение упражнений на группирование, копирование и объединение примитивов, использование материала, цвета.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4.   3D-печать</w:t>
      </w:r>
    </w:p>
    <w:p w:rsidR="007D08CD" w:rsidRPr="007D08CD" w:rsidRDefault="007D08CD" w:rsidP="007D08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Презентация технологии 3D-печати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Презентация технологии 3D-печати. Виды 3D-принтеров. Материал для печати.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Виды принтеров (просмотр характеристик в Интернете – сравнительный анализ, настройка, заправка, извлечение пластика).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4.2.  Подготовка проектов к 3D-печати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Подготовка проектов к 3D-печати. Сохранение модели в формате *.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stl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Этапы создания брелока в 123D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Design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Подготовка задания для печати в 123D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Design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Корректировка и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доработка модели.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Подготовка и редактирование проекта в программе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Netfabb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Моделирование, подготовка модели к печати, печать на 3D-принтере</w:t>
      </w:r>
    </w:p>
    <w:p w:rsidR="007D08CD" w:rsidRPr="007D08CD" w:rsidRDefault="007D08CD" w:rsidP="007D08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Творческий проект: 3D-печать творческого проекта: от настройки до печати.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5.   3D-редактор </w:t>
      </w:r>
      <w:proofErr w:type="spellStart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Autodesk</w:t>
      </w:r>
      <w:proofErr w:type="spellEnd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123D </w:t>
      </w:r>
      <w:proofErr w:type="spellStart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Design</w:t>
      </w:r>
      <w:proofErr w:type="spellEnd"/>
    </w:p>
    <w:p w:rsidR="007D08CD" w:rsidRPr="007D08CD" w:rsidRDefault="007D08CD" w:rsidP="007D08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Интерфейс 123D </w:t>
      </w:r>
      <w:proofErr w:type="spell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Design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. Инструмент </w:t>
      </w:r>
      <w:proofErr w:type="spell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Snap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Интерфейс 123D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Design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(повторение).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Выполнение упражнений с использованием инструмента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Snap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5.2.  Инструмент </w:t>
      </w:r>
      <w:proofErr w:type="spellStart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Revolve</w:t>
      </w:r>
      <w:proofErr w:type="spellEnd"/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Инструмент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Revolve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вытягивание относительно оси.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Выполнение упражнений на вытягивание относительно оси.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5.3.  Инструмент </w:t>
      </w:r>
      <w:proofErr w:type="spellStart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Sweep</w:t>
      </w:r>
      <w:proofErr w:type="spellEnd"/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Инструмент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Sweep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Протягивание плоских фигур вдоль траектории.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Выполнение упражнений с использованием инструмента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Sweep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7D08CD" w:rsidRPr="007D08CD" w:rsidRDefault="007D08CD" w:rsidP="007D08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Инструменты выравнивания объектов 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Инструменты выравнивания объектов.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Выполнение упражнений с использованием выравнивания объектов и группы инструментов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Pattern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7D08CD" w:rsidRPr="007D08CD" w:rsidRDefault="007D08CD" w:rsidP="007D08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lastRenderedPageBreak/>
        <w:t xml:space="preserve">Инструменты группы </w:t>
      </w:r>
      <w:proofErr w:type="spell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Combine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Инструменты группы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Combine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Выполнение упражнений с использованием инструментов группы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Combine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.</w:t>
      </w:r>
    </w:p>
    <w:p w:rsidR="007D08CD" w:rsidRPr="007D08CD" w:rsidRDefault="007D08CD" w:rsidP="007D08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Инструмент </w:t>
      </w:r>
      <w:proofErr w:type="spell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Loft+Shell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- обработка кромок 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Инструмент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Loft+Shell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обработка кромок.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Выполнение упражнений на соединение фигур.</w:t>
      </w:r>
    </w:p>
    <w:p w:rsidR="007D08CD" w:rsidRPr="007D08CD" w:rsidRDefault="007D08CD" w:rsidP="007D08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Инструменты </w:t>
      </w:r>
      <w:proofErr w:type="spell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Split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Face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и </w:t>
      </w:r>
      <w:proofErr w:type="spell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Split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Solid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Инструменты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Split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Face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Split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Solid</w:t>
      </w:r>
      <w:proofErr w:type="spellEnd"/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Выполнение упражнений с использованием разрезания деталей.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5.8.  Выполнение модели по чертежу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Выполнение трехмерной модели по двумерному чертежу.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5.9.  Выполнение </w:t>
      </w:r>
      <w:proofErr w:type="gramStart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собственной</w:t>
      </w:r>
      <w:proofErr w:type="gramEnd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3D-модели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Выполнение собственной 3D-модели c помощью изученных инструментов.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5.10.  3D-печать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3D-печать творческого проекта (подготовка к печати, настройки, контроль процесса).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5.11.  Творческий проект от идеи до 3D-печати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Творческий проект</w:t>
      </w: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3D-печать творческого проекта (самостоятельные настройки, выбор параметров, контроль процесса).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6.   Подготовка к конкурсам. Подведение итогов</w:t>
      </w:r>
    </w:p>
    <w:p w:rsidR="007D08CD" w:rsidRPr="007D08CD" w:rsidRDefault="007D08CD" w:rsidP="007D08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Положения конкурсов различного уровня. Анализ конкурсных заданий 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Разбор Положений конкурсов различного уровня, конкурсных заданий. </w:t>
      </w: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Выполнение конкурсных заданий.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6.2.  Подготовка и участие в конкурсах и соревнованиях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Подготовка и участие в конкурсах и соревнованиях.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Итоговое занятие Теория: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Подведение итогов.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Практика: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Просмотр и разбор конкурсных заданий.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Ожидаемые результаты </w:t>
      </w:r>
      <w:proofErr w:type="gramStart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обучения по программе</w:t>
      </w:r>
      <w:proofErr w:type="gramEnd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Предметные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Учащийся будет знать: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основные понятия трехмерного моделирования;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-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основные инструменты и операции работы в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Tinkercad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 123D </w:t>
      </w: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Design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- основные принципы создания сборных конструкций;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- </w:t>
      </w: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принципы создания трехмерных моделей по чертежу;</w:t>
      </w:r>
    </w:p>
    <w:p w:rsidR="007D08CD" w:rsidRPr="007D08CD" w:rsidRDefault="007D08CD" w:rsidP="007D08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основные принципы 3D-печати. будет уметь:</w:t>
      </w:r>
    </w:p>
    <w:p w:rsidR="007D08CD" w:rsidRPr="007D08CD" w:rsidRDefault="007D08CD" w:rsidP="007D08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создавать детали, сборки, модели объектов;</w:t>
      </w:r>
    </w:p>
    <w:p w:rsidR="007D08CD" w:rsidRPr="007D08CD" w:rsidRDefault="007D08CD" w:rsidP="007D08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создавать и сохранять трехмерные модели;</w:t>
      </w:r>
    </w:p>
    <w:p w:rsidR="007D08CD" w:rsidRPr="007D08CD" w:rsidRDefault="007D08CD" w:rsidP="007D08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читать чертежи и по ним воспроизводить модели;</w:t>
      </w:r>
    </w:p>
    <w:p w:rsidR="007D08CD" w:rsidRPr="007D08CD" w:rsidRDefault="007D08CD" w:rsidP="007D08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подготавливать трехмерные модели к печати на 3D-принтере;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proofErr w:type="spellStart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Метапредметные</w:t>
      </w:r>
      <w:proofErr w:type="spellEnd"/>
    </w:p>
    <w:p w:rsidR="007D08CD" w:rsidRPr="007D08CD" w:rsidRDefault="007D08CD" w:rsidP="007D08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познавательный интерес, внимание, память;</w:t>
      </w:r>
    </w:p>
    <w:p w:rsidR="007D08CD" w:rsidRPr="007D08CD" w:rsidRDefault="007D08CD" w:rsidP="007D08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логическое, абстрактное, пространственное и образное мышление;</w:t>
      </w:r>
    </w:p>
    <w:p w:rsidR="007D08CD" w:rsidRPr="007D08CD" w:rsidRDefault="007D08CD" w:rsidP="007D08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коммуникативные навыки, умение взаимодействовать в группе;</w:t>
      </w:r>
    </w:p>
    <w:p w:rsidR="007D08CD" w:rsidRPr="007D08CD" w:rsidRDefault="007D08CD" w:rsidP="007D08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социальная активность и ответственность;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Личностные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 него будет воспитываться:</w:t>
      </w:r>
    </w:p>
    <w:p w:rsidR="007D08CD" w:rsidRPr="007D08CD" w:rsidRDefault="007D08CD" w:rsidP="007D08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осознание ценности пространственного моделирования;</w:t>
      </w:r>
    </w:p>
    <w:p w:rsidR="007D08CD" w:rsidRPr="007D08CD" w:rsidRDefault="007D08CD" w:rsidP="007D08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информационная культура как составляющая общей культуры современного человека;</w:t>
      </w:r>
    </w:p>
    <w:p w:rsidR="007D08CD" w:rsidRPr="007D08CD" w:rsidRDefault="007D08CD" w:rsidP="007D08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сознательное отношение к выбору новых образовательных программ и будущей профессии.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СПИСОК ИСТОЧНИКОВ ИНФОРМАЦИИ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Литература для педагога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7D08CD" w:rsidRPr="007D08CD" w:rsidRDefault="00C36DBC" w:rsidP="007D0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Елена </w:t>
        </w:r>
        <w:proofErr w:type="spellStart"/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Огановская</w:t>
        </w:r>
        <w:proofErr w:type="spellEnd"/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,</w:t>
        </w:r>
      </w:hyperlink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hyperlink r:id="rId8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Светлана Гайсина</w:t>
        </w:r>
      </w:hyperlink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 </w:t>
      </w:r>
      <w:hyperlink r:id="rId9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Инна Князева</w:t>
        </w:r>
      </w:hyperlink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/ Робототехника, 3D- моделирование и </w:t>
      </w:r>
      <w:proofErr w:type="spellStart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прототипирование</w:t>
      </w:r>
      <w:proofErr w:type="spellEnd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в дополнительном образовании. Реализация современных направлений в дополнительном образовании. Методические рекомендации. . 5-7, 8(9) классы / - </w:t>
      </w:r>
      <w:hyperlink r:id="rId10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КАРО</w:t>
        </w:r>
      </w:hyperlink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2017. – 208 с.</w:t>
      </w:r>
    </w:p>
    <w:p w:rsidR="007D08CD" w:rsidRPr="007D08CD" w:rsidRDefault="007D08CD" w:rsidP="007D0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Журнал «Педагогическая мастерская. Все для учителя!». №9 (57). Сентябрь 2015г.</w:t>
      </w:r>
    </w:p>
    <w:p w:rsidR="007D08CD" w:rsidRPr="007D08CD" w:rsidRDefault="007D08CD" w:rsidP="007D0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Мазепина Т. Б. Развитие пространственно-временных ориентиров ребенка в играх, тренингах, тестах/ Серия «Мир вашего ребенка». — Ростов н</w:t>
      </w:r>
      <w:proofErr w:type="gram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/Д</w:t>
      </w:r>
      <w:proofErr w:type="gram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 Феникс, 2002. — 32 с.</w:t>
      </w:r>
    </w:p>
    <w:p w:rsidR="007D08CD" w:rsidRPr="007D08CD" w:rsidRDefault="007D08CD" w:rsidP="007D0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Найссер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У. Познание и реальность: смысл и принципы когнитивной психологии – М.: Прогресс, 2007 – 347 с.</w:t>
      </w:r>
    </w:p>
    <w:p w:rsidR="007D08CD" w:rsidRPr="007D08CD" w:rsidRDefault="007D08CD" w:rsidP="007D0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Пожиленко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Е. А. Энциклопедия развития ребенка: для логопедов, воспитателей, учителей начальных классов и родителей. — СПб</w:t>
      </w:r>
      <w:proofErr w:type="gram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: </w:t>
      </w:r>
      <w:proofErr w:type="gram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КАРО, — 640 с.</w:t>
      </w:r>
    </w:p>
    <w:p w:rsidR="007D08CD" w:rsidRPr="007D08CD" w:rsidRDefault="007D08CD" w:rsidP="007D08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Якиманская</w:t>
      </w:r>
      <w:proofErr w:type="spellEnd"/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И. С. Развитие пространственного мышления школьников. - М.: Педагогика, — 239 с.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proofErr w:type="spellStart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Интеренет</w:t>
      </w:r>
      <w:proofErr w:type="spellEnd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-источники для учащихся и родителей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lastRenderedPageBreak/>
        <w:t> </w:t>
      </w:r>
    </w:p>
    <w:p w:rsidR="007D08CD" w:rsidRPr="007D08CD" w:rsidRDefault="00C36DBC" w:rsidP="007D08C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http://www.varson.ru/geometr_9.html</w:t>
        </w:r>
      </w:hyperlink>
    </w:p>
    <w:p w:rsidR="007D08CD" w:rsidRPr="007D08CD" w:rsidRDefault="00C36DBC" w:rsidP="007D08C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http://www.3dcenter.ru</w:t>
        </w:r>
      </w:hyperlink>
    </w:p>
    <w:p w:rsidR="007D08CD" w:rsidRPr="007D08CD" w:rsidRDefault="00C36DBC" w:rsidP="007D08C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http://3Dtoday.ru </w:t>
        </w:r>
      </w:hyperlink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– энциклопедия 3D печати</w:t>
      </w:r>
    </w:p>
    <w:p w:rsidR="007D08CD" w:rsidRPr="007D08CD" w:rsidRDefault="00C36DBC" w:rsidP="007D08C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http://video.yandex.ru </w:t>
        </w:r>
      </w:hyperlink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уроки в программах </w:t>
      </w:r>
      <w:proofErr w:type="spellStart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Autodesk</w:t>
      </w:r>
      <w:proofErr w:type="spellEnd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123D </w:t>
      </w:r>
      <w:proofErr w:type="spellStart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design</w:t>
      </w:r>
      <w:proofErr w:type="spellEnd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3D MAX</w:t>
      </w:r>
    </w:p>
    <w:p w:rsidR="007D08CD" w:rsidRPr="007D08CD" w:rsidRDefault="00C36DBC" w:rsidP="007D08C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youtube.com </w:t>
        </w:r>
      </w:hyperlink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уроки в программах </w:t>
      </w:r>
      <w:proofErr w:type="spellStart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Autodesk</w:t>
      </w:r>
      <w:proofErr w:type="spellEnd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123D </w:t>
      </w:r>
      <w:proofErr w:type="spellStart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design</w:t>
      </w:r>
      <w:proofErr w:type="spellEnd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3D MAX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7D08CD" w:rsidRPr="007D08CD" w:rsidRDefault="007D08CD" w:rsidP="007D08C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proofErr w:type="gramStart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Интернет-источники</w:t>
      </w:r>
      <w:proofErr w:type="gramEnd"/>
      <w:r w:rsidRPr="007D08C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для педагога</w:t>
      </w:r>
    </w:p>
    <w:p w:rsidR="007D08CD" w:rsidRPr="007D08CD" w:rsidRDefault="007D08CD" w:rsidP="007D08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Григорьев, Д. В. Методический конструктор внеурочной деятельности школьников</w:t>
      </w:r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/ Д. В. Григорьев, П. В. Степанов. – Режим доступа: </w:t>
      </w:r>
      <w:hyperlink r:id="rId16" w:history="1">
        <w:r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http://www.tiuu.ru/content/pages/228.html</w:t>
        </w:r>
      </w:hyperlink>
    </w:p>
    <w:p w:rsidR="007D08CD" w:rsidRPr="007D08CD" w:rsidRDefault="007D08CD" w:rsidP="007D08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Федеральный государственный образовательный стандарт основного общего образования. – Режим доступа: </w:t>
      </w:r>
      <w:hyperlink r:id="rId17" w:history="1">
        <w:r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http://standart.edu.ru/catalog.aspx?CatalogId=25</w:t>
        </w:r>
      </w:hyperlink>
      <w:r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88</w:t>
      </w:r>
    </w:p>
    <w:p w:rsidR="007D08CD" w:rsidRPr="007D08CD" w:rsidRDefault="00C36DBC" w:rsidP="007D08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http://3Dtoday.ru </w:t>
        </w:r>
      </w:hyperlink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– энциклопедия 3D-печати</w:t>
      </w:r>
    </w:p>
    <w:p w:rsidR="007D08CD" w:rsidRPr="007D08CD" w:rsidRDefault="00C36DBC" w:rsidP="007D08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http://3dcenter.ru - </w:t>
        </w:r>
      </w:hyperlink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Галереи/Уроки</w:t>
      </w:r>
    </w:p>
    <w:p w:rsidR="007D08CD" w:rsidRPr="007D08CD" w:rsidRDefault="00C36DBC" w:rsidP="007D08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http://www.3dcenter.ru</w:t>
        </w:r>
      </w:hyperlink>
    </w:p>
    <w:p w:rsidR="007D08CD" w:rsidRPr="007D08CD" w:rsidRDefault="00C36DBC" w:rsidP="007D08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http://video.yandex.ru </w:t>
        </w:r>
      </w:hyperlink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уроки в программах </w:t>
      </w:r>
      <w:proofErr w:type="spellStart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Autodesk</w:t>
      </w:r>
      <w:proofErr w:type="spellEnd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123D </w:t>
      </w:r>
      <w:proofErr w:type="spellStart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design</w:t>
      </w:r>
      <w:proofErr w:type="spellEnd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3D MAX</w:t>
      </w:r>
    </w:p>
    <w:p w:rsidR="007D08CD" w:rsidRPr="007D08CD" w:rsidRDefault="00C36DBC" w:rsidP="007D08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youtube.com </w:t>
        </w:r>
      </w:hyperlink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уроки в программах </w:t>
      </w:r>
      <w:proofErr w:type="spellStart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Autodesk</w:t>
      </w:r>
      <w:proofErr w:type="spellEnd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123D </w:t>
      </w:r>
      <w:proofErr w:type="spellStart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design</w:t>
      </w:r>
      <w:proofErr w:type="spellEnd"/>
      <w:r w:rsidR="007D08CD" w:rsidRPr="007D08C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3D MAX</w:t>
      </w:r>
    </w:p>
    <w:p w:rsidR="007D08CD" w:rsidRPr="007D08CD" w:rsidRDefault="00C36DBC" w:rsidP="007D08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history="1">
        <w:r w:rsidR="007D08CD" w:rsidRPr="007D08C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http://www.123dapp.com</w:t>
        </w:r>
      </w:hyperlink>
    </w:p>
    <w:p w:rsidR="007D08CD" w:rsidRPr="007D08CD" w:rsidRDefault="007D08CD" w:rsidP="007D08C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7D08CD" w:rsidRDefault="007D08CD" w:rsidP="007D08CD"/>
    <w:p w:rsidR="007D08CD" w:rsidRPr="007D08CD" w:rsidRDefault="007D08CD" w:rsidP="007D08CD"/>
    <w:sectPr w:rsidR="007D08CD" w:rsidRPr="007D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84B"/>
    <w:multiLevelType w:val="multilevel"/>
    <w:tmpl w:val="883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506D"/>
    <w:multiLevelType w:val="multilevel"/>
    <w:tmpl w:val="644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814FC"/>
    <w:multiLevelType w:val="multilevel"/>
    <w:tmpl w:val="8E4A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3568E"/>
    <w:multiLevelType w:val="multilevel"/>
    <w:tmpl w:val="820ECF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10196"/>
    <w:multiLevelType w:val="multilevel"/>
    <w:tmpl w:val="E80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4271B"/>
    <w:multiLevelType w:val="multilevel"/>
    <w:tmpl w:val="BB8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D0567"/>
    <w:multiLevelType w:val="multilevel"/>
    <w:tmpl w:val="C73C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D5480"/>
    <w:multiLevelType w:val="multilevel"/>
    <w:tmpl w:val="E42E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A46AC"/>
    <w:multiLevelType w:val="multilevel"/>
    <w:tmpl w:val="CFC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406FB"/>
    <w:multiLevelType w:val="multilevel"/>
    <w:tmpl w:val="04E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03F37"/>
    <w:multiLevelType w:val="multilevel"/>
    <w:tmpl w:val="D6784B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60AF7"/>
    <w:multiLevelType w:val="multilevel"/>
    <w:tmpl w:val="9E86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624D2"/>
    <w:multiLevelType w:val="multilevel"/>
    <w:tmpl w:val="938C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057D7"/>
    <w:multiLevelType w:val="multilevel"/>
    <w:tmpl w:val="46A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7119A"/>
    <w:multiLevelType w:val="multilevel"/>
    <w:tmpl w:val="E45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6416E"/>
    <w:multiLevelType w:val="multilevel"/>
    <w:tmpl w:val="B9C2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568EB"/>
    <w:multiLevelType w:val="multilevel"/>
    <w:tmpl w:val="AC68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187338"/>
    <w:multiLevelType w:val="multilevel"/>
    <w:tmpl w:val="DFA0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B6054"/>
    <w:multiLevelType w:val="multilevel"/>
    <w:tmpl w:val="969C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  <w:num w:numId="17">
    <w:abstractNumId w:val="18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CD"/>
    <w:rsid w:val="007D08CD"/>
    <w:rsid w:val="00BF72D2"/>
    <w:rsid w:val="00C36DBC"/>
    <w:rsid w:val="00D16911"/>
    <w:rsid w:val="00D200D1"/>
    <w:rsid w:val="00E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0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08CD"/>
  </w:style>
  <w:style w:type="paragraph" w:styleId="a3">
    <w:name w:val="Normal (Web)"/>
    <w:basedOn w:val="a"/>
    <w:uiPriority w:val="99"/>
    <w:unhideWhenUsed/>
    <w:rsid w:val="007D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CD"/>
    <w:rPr>
      <w:b/>
      <w:bCs/>
    </w:rPr>
  </w:style>
  <w:style w:type="character" w:styleId="a5">
    <w:name w:val="Hyperlink"/>
    <w:basedOn w:val="a0"/>
    <w:uiPriority w:val="99"/>
    <w:semiHidden/>
    <w:unhideWhenUsed/>
    <w:rsid w:val="007D08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08C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0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08CD"/>
  </w:style>
  <w:style w:type="paragraph" w:styleId="a3">
    <w:name w:val="Normal (Web)"/>
    <w:basedOn w:val="a"/>
    <w:uiPriority w:val="99"/>
    <w:unhideWhenUsed/>
    <w:rsid w:val="007D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CD"/>
    <w:rPr>
      <w:b/>
      <w:bCs/>
    </w:rPr>
  </w:style>
  <w:style w:type="character" w:styleId="a5">
    <w:name w:val="Hyperlink"/>
    <w:basedOn w:val="a0"/>
    <w:uiPriority w:val="99"/>
    <w:semiHidden/>
    <w:unhideWhenUsed/>
    <w:rsid w:val="007D08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08C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erson/71129708/" TargetMode="External"/><Relationship Id="rId13" Type="http://schemas.openxmlformats.org/officeDocument/2006/relationships/hyperlink" Target="http://3dtoday.ru/" TargetMode="External"/><Relationship Id="rId18" Type="http://schemas.openxmlformats.org/officeDocument/2006/relationships/hyperlink" Target="http://3dtoda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video.yandex.ru%2F" TargetMode="External"/><Relationship Id="rId7" Type="http://schemas.openxmlformats.org/officeDocument/2006/relationships/hyperlink" Target="https://www.ozon.ru/person/71129709/" TargetMode="External"/><Relationship Id="rId12" Type="http://schemas.openxmlformats.org/officeDocument/2006/relationships/hyperlink" Target="https://infourok.ru/go.html?href=http%3A%2F%2Fwww.3dcenter.ru%2F" TargetMode="External"/><Relationship Id="rId17" Type="http://schemas.openxmlformats.org/officeDocument/2006/relationships/hyperlink" Target="http://standart.edu.ru/catalog.aspx?CatalogId=2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iuu.ru/content/pages/228.html" TargetMode="External"/><Relationship Id="rId20" Type="http://schemas.openxmlformats.org/officeDocument/2006/relationships/hyperlink" Target="https://infourok.ru/go.html?href=http%3A%2F%2Fwww.3dcenter.ru%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%3A%2F%2Fwww.varson.ru%2Fgeometr_9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youtube.com%2F" TargetMode="External"/><Relationship Id="rId23" Type="http://schemas.openxmlformats.org/officeDocument/2006/relationships/hyperlink" Target="https://infourok.ru/go.html?href=http%3A%2F%2Fwww.123dapp.com%2F" TargetMode="External"/><Relationship Id="rId10" Type="http://schemas.openxmlformats.org/officeDocument/2006/relationships/hyperlink" Target="https://www.ozon.ru/brand/858121/" TargetMode="External"/><Relationship Id="rId19" Type="http://schemas.openxmlformats.org/officeDocument/2006/relationships/hyperlink" Target="http://3dcenter.ru-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zon.ru/person/71129710/" TargetMode="External"/><Relationship Id="rId14" Type="http://schemas.openxmlformats.org/officeDocument/2006/relationships/hyperlink" Target="https://infourok.ru/go.html?href=http%3A%2F%2Fvideo.yandex.ru%2F" TargetMode="External"/><Relationship Id="rId22" Type="http://schemas.openxmlformats.org/officeDocument/2006/relationships/hyperlink" Target="https://infourok.ru/go.html?href=http%3A%2F%2Fwww.youtube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5</cp:revision>
  <dcterms:created xsi:type="dcterms:W3CDTF">2022-02-19T05:39:00Z</dcterms:created>
  <dcterms:modified xsi:type="dcterms:W3CDTF">2022-02-20T14:31:00Z</dcterms:modified>
</cp:coreProperties>
</file>